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894" w:rsidRDefault="004424FC">
      <w:r>
        <w:t>ESSENTIALS TOPIC: Identify and name major American symbols</w:t>
      </w:r>
      <w:r w:rsidR="00D15753">
        <w:t xml:space="preserve"> GRADE LEVEL:</w:t>
      </w:r>
      <w:r>
        <w:t xml:space="preserve"> 1</w:t>
      </w:r>
      <w:r w:rsidRPr="004424FC">
        <w:rPr>
          <w:vertAlign w:val="superscript"/>
        </w:rPr>
        <w:t>st</w:t>
      </w:r>
      <w:r>
        <w:t xml:space="preserve"> grade</w:t>
      </w:r>
    </w:p>
    <w:tbl>
      <w:tblPr>
        <w:tblStyle w:val="TableGrid"/>
        <w:tblpPr w:leftFromText="180" w:rightFromText="180" w:vertAnchor="text" w:tblpXSpec="right" w:tblpY="1"/>
        <w:tblOverlap w:val="never"/>
        <w:tblW w:w="0" w:type="auto"/>
        <w:tblLook w:val="04A0" w:firstRow="1" w:lastRow="0" w:firstColumn="1" w:lastColumn="0" w:noHBand="0" w:noVBand="1"/>
      </w:tblPr>
      <w:tblGrid>
        <w:gridCol w:w="4379"/>
        <w:gridCol w:w="4381"/>
        <w:gridCol w:w="4416"/>
      </w:tblGrid>
      <w:tr w:rsidR="00D15753" w:rsidTr="004424F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Verbal/Linguistic</w:t>
            </w:r>
          </w:p>
          <w:p w:rsidR="00D15753" w:rsidRPr="004424FC" w:rsidRDefault="004424FC" w:rsidP="004424FC">
            <w:pPr>
              <w:jc w:val="center"/>
              <w:rPr>
                <w:rFonts w:asciiTheme="majorHAnsi" w:hAnsiTheme="majorHAnsi"/>
                <w:sz w:val="24"/>
                <w:szCs w:val="24"/>
              </w:rPr>
            </w:pPr>
            <w:r w:rsidRPr="004424FC">
              <w:rPr>
                <w:rFonts w:asciiTheme="majorHAnsi" w:hAnsiTheme="majorHAnsi"/>
                <w:sz w:val="24"/>
                <w:szCs w:val="24"/>
              </w:rPr>
              <w:t xml:space="preserve">Write a letter to the White House, asking about questions about the history of the building, and include something you learned about the White House in the lesson.  </w:t>
            </w: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rPr>
                <w:rFonts w:asciiTheme="majorHAnsi" w:hAnsiTheme="majorHAnsi"/>
                <w:b/>
                <w:sz w:val="24"/>
                <w:szCs w:val="24"/>
              </w:rPr>
            </w:pPr>
          </w:p>
          <w:p w:rsidR="00D15753" w:rsidRPr="00D15753" w:rsidRDefault="00D15753" w:rsidP="004424FC">
            <w:pPr>
              <w:jc w:val="center"/>
              <w:rPr>
                <w:rFonts w:asciiTheme="majorHAnsi" w:hAnsiTheme="majorHAnsi"/>
                <w:b/>
                <w:sz w:val="24"/>
                <w:szCs w:val="24"/>
              </w:rPr>
            </w:pPr>
          </w:p>
        </w:t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Logical/Mathematical</w:t>
            </w:r>
          </w:p>
          <w:p w:rsidR="004424FC" w:rsidRPr="004424FC" w:rsidRDefault="004424FC" w:rsidP="004424FC">
            <w:pPr>
              <w:jc w:val="center"/>
              <w:rPr>
                <w:rFonts w:asciiTheme="majorHAnsi" w:hAnsiTheme="majorHAnsi"/>
                <w:sz w:val="24"/>
                <w:szCs w:val="24"/>
              </w:rPr>
            </w:pPr>
            <w:r w:rsidRPr="004424FC">
              <w:rPr>
                <w:rFonts w:asciiTheme="majorHAnsi" w:hAnsiTheme="majorHAnsi"/>
                <w:sz w:val="24"/>
                <w:szCs w:val="24"/>
              </w:rPr>
              <w:t>Make a top 5 list, listing your favorite American symbols, with 1 being your top favorite American Symbol</w:t>
            </w:r>
          </w:p>
        </w:t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Visual/Spatial</w:t>
            </w:r>
          </w:p>
          <w:p w:rsidR="004424FC" w:rsidRPr="004424FC" w:rsidRDefault="004424FC" w:rsidP="004424FC">
            <w:pPr>
              <w:jc w:val="center"/>
              <w:rPr>
                <w:rFonts w:asciiTheme="majorHAnsi" w:hAnsiTheme="majorHAnsi"/>
                <w:sz w:val="24"/>
                <w:szCs w:val="24"/>
              </w:rPr>
            </w:pPr>
            <w:r w:rsidRPr="004424FC">
              <w:rPr>
                <w:rFonts w:asciiTheme="majorHAnsi" w:hAnsiTheme="majorHAnsi"/>
                <w:sz w:val="24"/>
                <w:szCs w:val="24"/>
              </w:rPr>
              <w:t>Create a</w:t>
            </w:r>
            <w:r>
              <w:rPr>
                <w:rFonts w:asciiTheme="majorHAnsi" w:hAnsiTheme="majorHAnsi"/>
                <w:sz w:val="24"/>
                <w:szCs w:val="24"/>
              </w:rPr>
              <w:t>n</w:t>
            </w:r>
            <w:r w:rsidRPr="004424FC">
              <w:rPr>
                <w:rFonts w:asciiTheme="majorHAnsi" w:hAnsiTheme="majorHAnsi"/>
                <w:sz w:val="24"/>
                <w:szCs w:val="24"/>
              </w:rPr>
              <w:t xml:space="preserve"> Animoto talking about three American symbols including one fact about it, and where it can be found at.</w:t>
            </w:r>
          </w:p>
        </w:tc>
      </w:tr>
      <w:tr w:rsidR="00D15753" w:rsidTr="004424F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Musical</w:t>
            </w:r>
          </w:p>
          <w:p w:rsidR="00D15753" w:rsidRPr="004424FC" w:rsidRDefault="004424FC" w:rsidP="004424FC">
            <w:pPr>
              <w:jc w:val="center"/>
              <w:rPr>
                <w:rFonts w:asciiTheme="majorHAnsi" w:hAnsiTheme="majorHAnsi"/>
                <w:sz w:val="24"/>
                <w:szCs w:val="24"/>
              </w:rPr>
            </w:pPr>
            <w:r w:rsidRPr="004424FC">
              <w:rPr>
                <w:rFonts w:asciiTheme="majorHAnsi" w:hAnsiTheme="majorHAnsi"/>
                <w:sz w:val="24"/>
                <w:szCs w:val="24"/>
              </w:rPr>
              <w:t>Have the students create a</w:t>
            </w:r>
            <w:r>
              <w:rPr>
                <w:rFonts w:asciiTheme="majorHAnsi" w:hAnsiTheme="majorHAnsi"/>
                <w:sz w:val="24"/>
                <w:szCs w:val="24"/>
              </w:rPr>
              <w:t>n</w:t>
            </w:r>
            <w:r w:rsidRPr="004424FC">
              <w:rPr>
                <w:rFonts w:asciiTheme="majorHAnsi" w:hAnsiTheme="majorHAnsi"/>
                <w:sz w:val="24"/>
                <w:szCs w:val="24"/>
              </w:rPr>
              <w:t xml:space="preserve"> original song about the flag, like they did with the National Anthem.  </w:t>
            </w: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rPr>
                <w:rFonts w:asciiTheme="majorHAnsi" w:hAnsiTheme="majorHAnsi"/>
                <w:b/>
                <w:sz w:val="24"/>
                <w:szCs w:val="24"/>
              </w:rPr>
            </w:pPr>
          </w:p>
          <w:p w:rsidR="00D15753" w:rsidRPr="00D15753" w:rsidRDefault="00D15753" w:rsidP="004424FC">
            <w:pPr>
              <w:jc w:val="center"/>
              <w:rPr>
                <w:rFonts w:asciiTheme="majorHAnsi" w:hAnsiTheme="majorHAnsi"/>
                <w:b/>
                <w:sz w:val="24"/>
                <w:szCs w:val="24"/>
              </w:rPr>
            </w:pPr>
          </w:p>
        </w:t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Interpersonal</w:t>
            </w:r>
          </w:p>
          <w:p w:rsidR="00D15753" w:rsidRPr="004424FC" w:rsidRDefault="004424FC" w:rsidP="004424FC">
            <w:pPr>
              <w:jc w:val="center"/>
              <w:rPr>
                <w:rFonts w:asciiTheme="majorHAnsi" w:hAnsiTheme="majorHAnsi"/>
                <w:sz w:val="24"/>
                <w:szCs w:val="24"/>
              </w:rPr>
            </w:pPr>
            <w:r w:rsidRPr="004424FC">
              <w:rPr>
                <w:rFonts w:asciiTheme="majorHAnsi" w:hAnsiTheme="majorHAnsi"/>
                <w:sz w:val="24"/>
                <w:szCs w:val="24"/>
              </w:rPr>
              <w:t xml:space="preserve">Create a poster with a group that is about the history of Mount Rushmore.  There will be 4 groups and each group will also talk about one of the presidents on this mountain.  </w:t>
            </w: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p>
          <w:p w:rsidR="00D15753" w:rsidRPr="00D15753" w:rsidRDefault="00D15753" w:rsidP="004424FC">
            <w:pPr>
              <w:rPr>
                <w:rFonts w:asciiTheme="majorHAnsi" w:hAnsiTheme="majorHAnsi"/>
                <w:b/>
                <w:sz w:val="24"/>
                <w:szCs w:val="24"/>
              </w:rPr>
            </w:pPr>
          </w:p>
        </w:t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t>Intra</w:t>
            </w:r>
            <w:r>
              <w:rPr>
                <w:rFonts w:asciiTheme="majorHAnsi" w:hAnsiTheme="majorHAnsi"/>
                <w:b/>
                <w:sz w:val="24"/>
                <w:szCs w:val="24"/>
              </w:rPr>
              <w:t>per</w:t>
            </w:r>
            <w:r w:rsidRPr="00D15753">
              <w:rPr>
                <w:rFonts w:asciiTheme="majorHAnsi" w:hAnsiTheme="majorHAnsi"/>
                <w:b/>
                <w:sz w:val="24"/>
                <w:szCs w:val="24"/>
              </w:rPr>
              <w:t>sonal</w:t>
            </w:r>
          </w:p>
          <w:p w:rsidR="00D15753" w:rsidRPr="004424FC" w:rsidRDefault="004424FC" w:rsidP="004424FC">
            <w:pPr>
              <w:jc w:val="center"/>
              <w:rPr>
                <w:rFonts w:asciiTheme="majorHAnsi" w:hAnsiTheme="majorHAnsi"/>
                <w:sz w:val="24"/>
                <w:szCs w:val="24"/>
              </w:rPr>
            </w:pPr>
            <w:r w:rsidRPr="004424FC">
              <w:rPr>
                <w:rFonts w:asciiTheme="majorHAnsi" w:hAnsiTheme="majorHAnsi"/>
                <w:sz w:val="24"/>
                <w:szCs w:val="24"/>
              </w:rPr>
              <w:t xml:space="preserve">Have the students create a postcard individually to a friend or a family member from you.  You are visiting one of the American Symbols. </w:t>
            </w:r>
          </w:p>
        </w:tc>
      </w:tr>
      <w:tr w:rsidR="00D15753" w:rsidTr="004424FC">
        <w:tc>
          <w:tcPr>
            <w:tcW w:w="4392" w:type="dxa"/>
          </w:tcPr>
          <w:p w:rsidR="004424FC" w:rsidRDefault="00D15753" w:rsidP="004424FC">
            <w:pPr>
              <w:jc w:val="center"/>
              <w:rPr>
                <w:rFonts w:asciiTheme="majorHAnsi" w:hAnsiTheme="majorHAnsi"/>
                <w:b/>
                <w:sz w:val="24"/>
                <w:szCs w:val="24"/>
              </w:rPr>
            </w:pPr>
            <w:r w:rsidRPr="00D15753">
              <w:rPr>
                <w:rFonts w:asciiTheme="majorHAnsi" w:hAnsiTheme="majorHAnsi"/>
                <w:b/>
                <w:sz w:val="24"/>
                <w:szCs w:val="24"/>
              </w:rPr>
              <w:t>Bodily-Kinesthetic</w:t>
            </w:r>
          </w:p>
          <w:p w:rsidR="004424FC" w:rsidRPr="004424FC" w:rsidRDefault="004424FC" w:rsidP="004424FC">
            <w:pPr>
              <w:jc w:val="center"/>
              <w:rPr>
                <w:rFonts w:asciiTheme="majorHAnsi" w:hAnsiTheme="majorHAnsi"/>
                <w:sz w:val="24"/>
                <w:szCs w:val="24"/>
              </w:rPr>
            </w:pPr>
            <w:r w:rsidRPr="004424FC">
              <w:rPr>
                <w:rFonts w:asciiTheme="majorHAnsi" w:hAnsiTheme="majorHAnsi"/>
                <w:sz w:val="24"/>
                <w:szCs w:val="24"/>
              </w:rPr>
              <w:t xml:space="preserve">Walk around the school, and count how many American Flags you can see.  You can connect this to Naturalist and have the class walk around the neighborhood and see how many flags you can see in </w:t>
            </w:r>
            <w:r w:rsidRPr="004424FC">
              <w:rPr>
                <w:rFonts w:asciiTheme="majorHAnsi" w:hAnsiTheme="majorHAnsi"/>
                <w:sz w:val="24"/>
                <w:szCs w:val="24"/>
              </w:rPr>
              <w:lastRenderedPageBreak/>
              <w:t xml:space="preserve">the community.  </w:t>
            </w:r>
          </w:p>
        </w:tc>
        <w:tc>
          <w:tcPr>
            <w:tcW w:w="4392" w:type="dxa"/>
          </w:tcPr>
          <w:p w:rsidR="00D15753" w:rsidRDefault="00D15753" w:rsidP="004424FC">
            <w:pPr>
              <w:jc w:val="center"/>
              <w:rPr>
                <w:rFonts w:asciiTheme="majorHAnsi" w:hAnsiTheme="majorHAnsi"/>
                <w:b/>
                <w:sz w:val="24"/>
                <w:szCs w:val="24"/>
              </w:rPr>
            </w:pPr>
            <w:r w:rsidRPr="00D15753">
              <w:rPr>
                <w:rFonts w:asciiTheme="majorHAnsi" w:hAnsiTheme="majorHAnsi"/>
                <w:b/>
                <w:sz w:val="24"/>
                <w:szCs w:val="24"/>
              </w:rPr>
              <w:lastRenderedPageBreak/>
              <w:t>Naturalist</w:t>
            </w:r>
          </w:p>
          <w:p w:rsidR="004424FC" w:rsidRPr="004424FC" w:rsidRDefault="004424FC" w:rsidP="004424FC">
            <w:pPr>
              <w:jc w:val="center"/>
              <w:rPr>
                <w:rFonts w:asciiTheme="majorHAnsi" w:hAnsiTheme="majorHAnsi"/>
                <w:sz w:val="24"/>
                <w:szCs w:val="24"/>
              </w:rPr>
            </w:pPr>
            <w:r w:rsidRPr="004424FC">
              <w:rPr>
                <w:rFonts w:asciiTheme="majorHAnsi" w:hAnsiTheme="majorHAnsi"/>
                <w:sz w:val="24"/>
                <w:szCs w:val="24"/>
              </w:rPr>
              <w:t xml:space="preserve">Go outside and have part of the lesson take place outside.  You can have the students work on the postcards out here.  They also can see if they can spot a bald eagle. </w:t>
            </w:r>
            <w:r w:rsidRPr="004424FC">
              <w:rPr>
                <w:rFonts w:asciiTheme="majorHAnsi" w:hAnsiTheme="majorHAnsi"/>
                <w:sz w:val="24"/>
                <w:szCs w:val="24"/>
              </w:rPr>
              <w:sym w:font="Wingdings" w:char="F04A"/>
            </w:r>
          </w:p>
        </w:tc>
        <w:tc>
          <w:tcPr>
            <w:tcW w:w="4392" w:type="dxa"/>
          </w:tcPr>
          <w:p w:rsidR="00D15753" w:rsidRDefault="00D15753" w:rsidP="004424FC">
            <w:pPr>
              <w:jc w:val="center"/>
              <w:rPr>
                <w:rFonts w:asciiTheme="majorHAnsi" w:hAnsiTheme="majorHAnsi"/>
                <w:b/>
                <w:sz w:val="24"/>
                <w:szCs w:val="24"/>
              </w:rPr>
            </w:pPr>
          </w:p>
          <w:p w:rsidR="00D15753" w:rsidRDefault="00D15753" w:rsidP="004424FC">
            <w:pPr>
              <w:jc w:val="center"/>
              <w:rPr>
                <w:rFonts w:asciiTheme="majorHAnsi" w:hAnsiTheme="majorHAnsi"/>
                <w:b/>
                <w:sz w:val="24"/>
                <w:szCs w:val="24"/>
              </w:rPr>
            </w:pPr>
            <w:r>
              <w:rPr>
                <w:rFonts w:ascii="Arial" w:hAnsi="Arial" w:cs="Arial"/>
                <w:noProof/>
                <w:sz w:val="20"/>
                <w:szCs w:val="20"/>
              </w:rPr>
              <w:lastRenderedPageBreak/>
              <w:drawing>
                <wp:anchor distT="0" distB="0" distL="114300" distR="114300" simplePos="0" relativeHeight="251658240" behindDoc="0" locked="0" layoutInCell="1" allowOverlap="1" wp14:anchorId="6300F263" wp14:editId="365FA93D">
                  <wp:simplePos x="0" y="0"/>
                  <wp:positionH relativeFrom="column">
                    <wp:posOffset>-9525</wp:posOffset>
                  </wp:positionH>
                  <wp:positionV relativeFrom="paragraph">
                    <wp:posOffset>21590</wp:posOffset>
                  </wp:positionV>
                  <wp:extent cx="2665095" cy="1504950"/>
                  <wp:effectExtent l="0" t="0" r="1905" b="0"/>
                  <wp:wrapSquare wrapText="bothSides"/>
                  <wp:docPr id="1" name="Picture 1" descr="http://www.best-career-match.com/images/multiple-intelligences-lrg-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est-career-match.com/images/multiple-intelligences-lrg-top.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5095"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753" w:rsidRPr="00D15753" w:rsidRDefault="00D15753" w:rsidP="004424FC">
            <w:pPr>
              <w:rPr>
                <w:rFonts w:asciiTheme="majorHAnsi" w:hAnsiTheme="majorHAnsi"/>
                <w:b/>
                <w:sz w:val="24"/>
                <w:szCs w:val="24"/>
              </w:rPr>
            </w:pPr>
          </w:p>
        </w:tc>
      </w:tr>
    </w:tbl>
    <w:p w:rsidR="00D15753" w:rsidRDefault="004424FC">
      <w:bookmarkStart w:id="0" w:name="_GoBack"/>
      <w:bookmarkEnd w:id="0"/>
      <w:r>
        <w:lastRenderedPageBreak/>
        <w:br w:type="textWrapping" w:clear="all"/>
      </w:r>
    </w:p>
    <w:sectPr w:rsidR="00D15753" w:rsidSect="00D1575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753"/>
    <w:rsid w:val="004424FC"/>
    <w:rsid w:val="00585463"/>
    <w:rsid w:val="007F0A9B"/>
    <w:rsid w:val="00D15753"/>
    <w:rsid w:val="00D51E68"/>
    <w:rsid w:val="00F01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5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7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5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F73818E6</Template>
  <TotalTime>1</TotalTime>
  <Pages>2</Pages>
  <Words>210</Words>
  <Characters>1201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arlyspeterson</dc:creator>
  <cp:lastModifiedBy>Marissa Whipple</cp:lastModifiedBy>
  <cp:revision>2</cp:revision>
  <cp:lastPrinted>2011-08-29T14:18:00Z</cp:lastPrinted>
  <dcterms:created xsi:type="dcterms:W3CDTF">2014-03-10T19:59:00Z</dcterms:created>
  <dcterms:modified xsi:type="dcterms:W3CDTF">2014-03-10T19:59:00Z</dcterms:modified>
</cp:coreProperties>
</file>